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8A" w:rsidRPr="00DB2F97" w:rsidRDefault="0088638A" w:rsidP="0088638A">
      <w:pPr>
        <w:ind w:firstLine="0"/>
        <w:rPr>
          <w:b/>
        </w:rPr>
      </w:pPr>
      <w:r w:rsidRPr="00DB2F97">
        <w:rPr>
          <w:b/>
        </w:rPr>
        <w:t>Linia A25 BIBICE</w:t>
      </w:r>
    </w:p>
    <w:p w:rsidR="0088638A" w:rsidRDefault="0088638A" w:rsidP="0088638A">
      <w:pPr>
        <w:ind w:firstLine="0"/>
      </w:pPr>
      <w:r>
        <w:t>Autobusy podstawiają się w Bibicach na przystanku początkowym dla linii 247 i jadą z pielgrzymami na Prądnik Czerwony trasą: Bibice-Węgrzce- al. 29 listopada- Powstańców- Prądnik Czerwony</w:t>
      </w:r>
    </w:p>
    <w:p w:rsidR="0088638A" w:rsidRDefault="0088638A" w:rsidP="0088638A">
      <w:pPr>
        <w:ind w:firstLine="0"/>
      </w:pPr>
      <w:r>
        <w:tab/>
      </w:r>
    </w:p>
    <w:p w:rsidR="008B2323" w:rsidRDefault="0088638A" w:rsidP="0088638A">
      <w:pPr>
        <w:ind w:firstLine="0"/>
      </w:pPr>
      <w:r w:rsidRPr="0088638A">
        <w:drawing>
          <wp:inline distT="0" distB="0" distL="0" distR="0">
            <wp:extent cx="8892539" cy="3495675"/>
            <wp:effectExtent l="19050" t="0" r="3811" b="0"/>
            <wp:docPr id="112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647" r="331" b="3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349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323" w:rsidSect="008863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38A"/>
    <w:rsid w:val="0088638A"/>
    <w:rsid w:val="008B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8A"/>
    <w:pPr>
      <w:spacing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2016-07-23T07:31:00Z</dcterms:created>
  <dcterms:modified xsi:type="dcterms:W3CDTF">2016-07-23T07:34:00Z</dcterms:modified>
</cp:coreProperties>
</file>