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08" w:rsidRPr="005E4A8F" w:rsidRDefault="005C2708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  <w:bookmarkStart w:id="0" w:name="_GoBack"/>
      <w:bookmarkEnd w:id="0"/>
    </w:p>
    <w:p w:rsidR="0030053D" w:rsidRPr="005E4A8F" w:rsidRDefault="00047A60" w:rsidP="00CE093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  <w:r w:rsidRPr="005E4A8F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3E979F7" wp14:editId="0EF8E647">
            <wp:extent cx="3400426" cy="7698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p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43" cy="7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3D" w:rsidRPr="005E4A8F" w:rsidRDefault="0030053D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5C2708" w:rsidRPr="005E4A8F" w:rsidRDefault="00386221" w:rsidP="00CE0930">
      <w:pPr>
        <w:pStyle w:val="Nagwek1"/>
        <w:spacing w:before="53"/>
        <w:ind w:right="1504"/>
        <w:jc w:val="center"/>
        <w:rPr>
          <w:rFonts w:cs="Times New Roman"/>
          <w:b w:val="0"/>
          <w:bCs w:val="0"/>
          <w:sz w:val="24"/>
          <w:szCs w:val="24"/>
          <w:lang w:val="pl-PL"/>
        </w:rPr>
      </w:pPr>
      <w:r w:rsidRPr="005E4A8F">
        <w:rPr>
          <w:rFonts w:cs="Times New Roman"/>
          <w:sz w:val="24"/>
          <w:szCs w:val="24"/>
          <w:lang w:val="pl-PL"/>
        </w:rPr>
        <w:t>REGULAMIN KONKURSU</w:t>
      </w:r>
      <w:r w:rsidRPr="005E4A8F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5E4A8F">
        <w:rPr>
          <w:rFonts w:cs="Times New Roman"/>
          <w:sz w:val="24"/>
          <w:szCs w:val="24"/>
          <w:lang w:val="pl-PL"/>
        </w:rPr>
        <w:t>PLASTYCZNEGO</w:t>
      </w:r>
    </w:p>
    <w:p w:rsidR="005C2708" w:rsidRPr="005E4A8F" w:rsidRDefault="00386221" w:rsidP="00CE5842">
      <w:pPr>
        <w:spacing w:before="1"/>
        <w:ind w:left="1507" w:right="150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</w:pPr>
      <w:r w:rsidRPr="005E4A8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„</w:t>
      </w:r>
      <w:r w:rsidR="008A6D99" w:rsidRPr="005E4A8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PUCHEROKI</w:t>
      </w:r>
      <w:r w:rsidR="00CE584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”</w:t>
      </w:r>
    </w:p>
    <w:p w:rsidR="00E20C45" w:rsidRPr="005E4A8F" w:rsidRDefault="00E20C45" w:rsidP="00BE0F44">
      <w:pPr>
        <w:spacing w:before="1"/>
        <w:ind w:left="1507" w:right="150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E03E34" w:rsidP="00E03E34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5E4A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 wp14:anchorId="7DA6FAB2" wp14:editId="09EC74C1">
            <wp:extent cx="3625794" cy="2524288"/>
            <wp:effectExtent l="361950" t="323850" r="451485" b="3714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bitowa w zaproszenie pucheroki 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805" cy="253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C2708" w:rsidRPr="005E4A8F" w:rsidRDefault="001011E9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</w:rPr>
      </w:pPr>
      <w:r w:rsidRPr="005E4A8F">
        <w:rPr>
          <w:rFonts w:cs="Times New Roman"/>
        </w:rPr>
        <w:t>Organizator:</w:t>
      </w:r>
    </w:p>
    <w:p w:rsidR="005C2708" w:rsidRPr="005E4A8F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C45" w:rsidRPr="005E4A8F" w:rsidRDefault="00386221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 xml:space="preserve">Organizatorem konkursu jest </w:t>
      </w:r>
      <w:r w:rsidR="00E20C45" w:rsidRPr="005E4A8F">
        <w:rPr>
          <w:rFonts w:cs="Times New Roman"/>
          <w:lang w:val="pl-PL"/>
        </w:rPr>
        <w:t>Centrum</w:t>
      </w:r>
      <w:r w:rsidR="00554ED7" w:rsidRPr="005E4A8F">
        <w:rPr>
          <w:rFonts w:cs="Times New Roman"/>
          <w:lang w:val="pl-PL"/>
        </w:rPr>
        <w:t xml:space="preserve"> </w:t>
      </w:r>
      <w:r w:rsidRPr="005E4A8F">
        <w:rPr>
          <w:rFonts w:cs="Times New Roman"/>
          <w:lang w:val="pl-PL"/>
        </w:rPr>
        <w:t>Kultury</w:t>
      </w:r>
      <w:r w:rsidR="00D0132A" w:rsidRPr="005E4A8F">
        <w:rPr>
          <w:rFonts w:cs="Times New Roman"/>
          <w:lang w:val="pl-PL"/>
        </w:rPr>
        <w:t>,</w:t>
      </w:r>
      <w:r w:rsidRPr="005E4A8F">
        <w:rPr>
          <w:rFonts w:cs="Times New Roman"/>
          <w:lang w:val="pl-PL"/>
        </w:rPr>
        <w:t xml:space="preserve"> </w:t>
      </w:r>
      <w:r w:rsidR="00E20C45" w:rsidRPr="005E4A8F">
        <w:rPr>
          <w:rFonts w:cs="Times New Roman"/>
          <w:lang w:val="pl-PL"/>
        </w:rPr>
        <w:t xml:space="preserve">Promocji i Rekreacji w Zielonkach, </w:t>
      </w:r>
    </w:p>
    <w:p w:rsidR="005C2708" w:rsidRPr="005E4A8F" w:rsidRDefault="00E20C45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ul. ks. J. Michalika 2A</w:t>
      </w:r>
      <w:r w:rsidRPr="005E4A8F">
        <w:rPr>
          <w:rFonts w:cs="Times New Roman"/>
          <w:spacing w:val="-4"/>
          <w:lang w:val="pl-PL"/>
        </w:rPr>
        <w:t>, 32</w:t>
      </w:r>
      <w:r w:rsidR="00386221" w:rsidRPr="005E4A8F">
        <w:rPr>
          <w:rFonts w:cs="Times New Roman"/>
          <w:lang w:val="pl-PL"/>
        </w:rPr>
        <w:t>-</w:t>
      </w:r>
      <w:r w:rsidRPr="005E4A8F">
        <w:rPr>
          <w:rFonts w:cs="Times New Roman"/>
          <w:lang w:val="pl-PL"/>
        </w:rPr>
        <w:t>087</w:t>
      </w:r>
      <w:r w:rsidR="00386221" w:rsidRPr="005E4A8F">
        <w:rPr>
          <w:rFonts w:cs="Times New Roman"/>
          <w:lang w:val="pl-PL"/>
        </w:rPr>
        <w:t xml:space="preserve"> </w:t>
      </w:r>
      <w:r w:rsidRPr="005E4A8F">
        <w:rPr>
          <w:rFonts w:cs="Times New Roman"/>
          <w:spacing w:val="-4"/>
          <w:lang w:val="pl-PL"/>
        </w:rPr>
        <w:t>Zielonki</w:t>
      </w:r>
      <w:r w:rsidRPr="005E4A8F">
        <w:rPr>
          <w:rFonts w:cs="Times New Roman"/>
          <w:lang w:val="pl-PL"/>
        </w:rPr>
        <w:t>, tel. 12 665 10 47</w:t>
      </w:r>
      <w:r w:rsidR="00386221" w:rsidRPr="005E4A8F">
        <w:rPr>
          <w:rFonts w:cs="Times New Roman"/>
          <w:lang w:val="pl-PL"/>
        </w:rPr>
        <w:t>,</w:t>
      </w:r>
      <w:r w:rsidR="00386221" w:rsidRPr="005E4A8F">
        <w:rPr>
          <w:rFonts w:cs="Times New Roman"/>
          <w:spacing w:val="-8"/>
          <w:lang w:val="pl-PL"/>
        </w:rPr>
        <w:t xml:space="preserve"> </w:t>
      </w:r>
      <w:hyperlink r:id="rId8" w:history="1">
        <w:r w:rsidR="00694480" w:rsidRPr="005E4A8F">
          <w:rPr>
            <w:rStyle w:val="Hipercze"/>
            <w:rFonts w:cs="Times New Roman"/>
            <w:lang w:val="pl-PL"/>
          </w:rPr>
          <w:t>ckpir@zielonki.pl.</w:t>
        </w:r>
      </w:hyperlink>
    </w:p>
    <w:p w:rsidR="005C2708" w:rsidRPr="005E4A8F" w:rsidRDefault="005C2708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386221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C</w:t>
      </w:r>
      <w:r w:rsidR="00694480" w:rsidRPr="005E4A8F">
        <w:rPr>
          <w:rFonts w:cs="Times New Roman"/>
          <w:lang w:val="pl-PL"/>
        </w:rPr>
        <w:t>el konkursu</w:t>
      </w:r>
    </w:p>
    <w:p w:rsidR="005C2708" w:rsidRPr="005E4A8F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13B86" w:rsidRPr="005E4A8F" w:rsidRDefault="00694480" w:rsidP="00694480">
      <w:pPr>
        <w:tabs>
          <w:tab w:val="left" w:pos="821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propagowanie </w:t>
      </w:r>
      <w:r w:rsidR="00FB2F7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unikatowej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tradycji</w:t>
      </w:r>
      <w:r w:rsidR="00ED774C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>ucheroków w Niedzielę Palmową w </w:t>
      </w:r>
      <w:r w:rsidR="00FB2F79" w:rsidRPr="005E4A8F">
        <w:rPr>
          <w:rFonts w:ascii="Times New Roman" w:hAnsi="Times New Roman" w:cs="Times New Roman"/>
          <w:sz w:val="24"/>
          <w:szCs w:val="24"/>
          <w:lang w:val="pl-PL"/>
        </w:rPr>
        <w:t>gminie Zielonki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011E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Konkurs stwarza oka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>zję do pracy artystycznej, p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>budza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wyobraźni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i przyczyni</w:t>
      </w:r>
      <w:r w:rsidR="00D0132A" w:rsidRPr="005E4A8F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się do rozwoju 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kreatywności oraz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uzdolnień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plastycznych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C2708" w:rsidRPr="005E4A8F" w:rsidRDefault="005C2708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1011E9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Tematyka:</w:t>
      </w:r>
    </w:p>
    <w:p w:rsidR="005C2708" w:rsidRPr="005E4A8F" w:rsidRDefault="005C2708" w:rsidP="00BE0F4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702CB" w:rsidRPr="005E4A8F" w:rsidRDefault="00131E2A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eastAsia="Times New Roman" w:hAnsi="Times New Roman" w:cs="Times New Roman"/>
          <w:sz w:val="24"/>
          <w:szCs w:val="24"/>
          <w:lang w:val="pl-PL"/>
        </w:rPr>
        <w:t>Tematem prac jest przedstawienie</w:t>
      </w:r>
      <w:r w:rsidR="00ED77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formie plastycznej zwyczaju p</w:t>
      </w:r>
      <w:r w:rsidRPr="005E4A8F">
        <w:rPr>
          <w:rFonts w:ascii="Times New Roman" w:eastAsia="Times New Roman" w:hAnsi="Times New Roman" w:cs="Times New Roman"/>
          <w:sz w:val="24"/>
          <w:szCs w:val="24"/>
          <w:lang w:val="pl-PL"/>
        </w:rPr>
        <w:t>ucheroków, z uwzględnieniem ich charakterystycznych strojów i akcesoriów (czapka, kożuch, pucha, koszyk).</w:t>
      </w:r>
    </w:p>
    <w:p w:rsidR="00131E2A" w:rsidRPr="005E4A8F" w:rsidRDefault="00131E2A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12399" w:rsidRPr="005E4A8F" w:rsidRDefault="00E12399" w:rsidP="00E12399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Technika:</w:t>
      </w:r>
    </w:p>
    <w:p w:rsidR="00E12399" w:rsidRPr="005E4A8F" w:rsidRDefault="000B4546" w:rsidP="00E1239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`</w:t>
      </w:r>
    </w:p>
    <w:p w:rsidR="00E779D3" w:rsidRPr="005E4A8F" w:rsidRDefault="00B17EA7" w:rsidP="00E12399">
      <w:pPr>
        <w:ind w:left="112" w:right="10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Prace z zakresu malarstwa, rysunku, grafiki wykonywane w</w:t>
      </w:r>
      <w:r w:rsidR="00E1239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dowolnych technikach: pastel, tusz, akwarela, tempera, olej, collage, techniki własne. Format prac nie może przekraczać formatu A3.</w:t>
      </w:r>
      <w:r w:rsidR="00E1239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2399" w:rsidRPr="005E4A8F" w:rsidRDefault="00B17EA7" w:rsidP="00E12399">
      <w:pPr>
        <w:ind w:left="112" w:right="10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E1239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wolno używać artykułów</w:t>
      </w:r>
      <w:r w:rsidR="00E12399" w:rsidRPr="005E4A8F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E12399" w:rsidRPr="005E4A8F">
        <w:rPr>
          <w:rFonts w:ascii="Times New Roman" w:hAnsi="Times New Roman" w:cs="Times New Roman"/>
          <w:sz w:val="24"/>
          <w:szCs w:val="24"/>
          <w:lang w:val="pl-PL"/>
        </w:rPr>
        <w:t>spożywczych łatwo psujących się oraz plasteliny.</w:t>
      </w:r>
    </w:p>
    <w:p w:rsidR="005E4A8F" w:rsidRPr="005E4A8F" w:rsidRDefault="00A47D60" w:rsidP="005E4A8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E4A8F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Do wyboru dowolnie jedna z trzech kategorii: </w:t>
      </w:r>
    </w:p>
    <w:p w:rsidR="005E4A8F" w:rsidRPr="005E4A8F" w:rsidRDefault="005E4A8F" w:rsidP="005E4A8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- praca malarska, rysunkowa lub technika dowolną na papierze związana z</w:t>
      </w:r>
      <w:r w:rsidR="00ED774C">
        <w:rPr>
          <w:rFonts w:ascii="Times New Roman" w:hAnsi="Times New Roman" w:cs="Times New Roman"/>
          <w:sz w:val="24"/>
          <w:szCs w:val="24"/>
          <w:lang w:val="pl-PL"/>
        </w:rPr>
        <w:t>e zwyczajem p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ucheroków,</w:t>
      </w:r>
    </w:p>
    <w:p w:rsidR="005E4A8F" w:rsidRPr="005E4A8F" w:rsidRDefault="005E4A8F" w:rsidP="005E4A8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- pra</w:t>
      </w:r>
      <w:r w:rsidR="00A47D60">
        <w:rPr>
          <w:rFonts w:ascii="Times New Roman" w:hAnsi="Times New Roman" w:cs="Times New Roman"/>
          <w:sz w:val="24"/>
          <w:szCs w:val="24"/>
          <w:lang w:val="pl-PL"/>
        </w:rPr>
        <w:t>ca przestrzenna dowolną techniką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(figu</w:t>
      </w:r>
      <w:r w:rsidR="00E3119B">
        <w:rPr>
          <w:rFonts w:ascii="Times New Roman" w:hAnsi="Times New Roman" w:cs="Times New Roman"/>
          <w:sz w:val="24"/>
          <w:szCs w:val="24"/>
          <w:lang w:val="pl-PL"/>
        </w:rPr>
        <w:t>rka,</w:t>
      </w:r>
      <w:r w:rsidR="00ED774C">
        <w:rPr>
          <w:rFonts w:ascii="Times New Roman" w:hAnsi="Times New Roman" w:cs="Times New Roman"/>
          <w:sz w:val="24"/>
          <w:szCs w:val="24"/>
          <w:lang w:val="pl-PL"/>
        </w:rPr>
        <w:t xml:space="preserve"> pacynka ect.) przedstawiająca p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ucheroka,</w:t>
      </w:r>
    </w:p>
    <w:p w:rsidR="005E4A8F" w:rsidRPr="005E4A8F" w:rsidRDefault="005E4A8F" w:rsidP="005E4A8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- dowolna praca plastyczna </w:t>
      </w:r>
      <w:r w:rsidR="00ED774C">
        <w:rPr>
          <w:rFonts w:ascii="Times New Roman" w:hAnsi="Times New Roman" w:cs="Times New Roman"/>
          <w:sz w:val="24"/>
          <w:szCs w:val="24"/>
          <w:lang w:val="pl-PL"/>
        </w:rPr>
        <w:t>inspirowana zwyczajem p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uch</w:t>
      </w:r>
      <w:r w:rsidR="00A47D60">
        <w:rPr>
          <w:rFonts w:ascii="Times New Roman" w:hAnsi="Times New Roman" w:cs="Times New Roman"/>
          <w:sz w:val="24"/>
          <w:szCs w:val="24"/>
          <w:lang w:val="pl-PL"/>
        </w:rPr>
        <w:t>eroków (np. breloczek w kształcie</w:t>
      </w:r>
      <w:r w:rsidR="00ED774C">
        <w:rPr>
          <w:rFonts w:ascii="Times New Roman" w:hAnsi="Times New Roman" w:cs="Times New Roman"/>
          <w:sz w:val="24"/>
          <w:szCs w:val="24"/>
          <w:lang w:val="pl-PL"/>
        </w:rPr>
        <w:t xml:space="preserve"> czapki pucheroka, czapeczka p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ucheroka na jajko wielkanocne ect.).</w:t>
      </w:r>
    </w:p>
    <w:p w:rsidR="005E4A8F" w:rsidRPr="005E4A8F" w:rsidRDefault="005E4A8F" w:rsidP="00E12399">
      <w:pPr>
        <w:ind w:left="112" w:right="10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7EA7" w:rsidRPr="005E4A8F" w:rsidRDefault="00B17EA7" w:rsidP="00E12399">
      <w:pPr>
        <w:ind w:left="112" w:right="10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8597F" w:rsidRPr="005E4A8F" w:rsidRDefault="0068597F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Cs w:val="0"/>
          <w:lang w:val="pl-PL"/>
        </w:rPr>
      </w:pPr>
      <w:r w:rsidRPr="005E4A8F">
        <w:rPr>
          <w:rFonts w:cs="Times New Roman"/>
          <w:bCs w:val="0"/>
          <w:lang w:val="pl-PL"/>
        </w:rPr>
        <w:t>Warunki uczestnictwa:</w:t>
      </w:r>
    </w:p>
    <w:p w:rsidR="005C2708" w:rsidRPr="005E4A8F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D7A9C" w:rsidRPr="005E4A8F" w:rsidRDefault="00B71191" w:rsidP="00BE0F44">
      <w:pPr>
        <w:pStyle w:val="Tekstpodstawowy"/>
        <w:ind w:right="48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1. </w:t>
      </w:r>
      <w:r w:rsidR="00386221" w:rsidRPr="005E4A8F">
        <w:rPr>
          <w:rFonts w:cs="Times New Roman"/>
          <w:lang w:val="pl-PL"/>
        </w:rPr>
        <w:t xml:space="preserve">W konkursie mogą wziąć udział </w:t>
      </w:r>
      <w:r>
        <w:rPr>
          <w:rFonts w:cs="Times New Roman"/>
          <w:lang w:val="pl-PL"/>
        </w:rPr>
        <w:t>dzieci i m</w:t>
      </w:r>
      <w:r w:rsidR="00D9468D">
        <w:rPr>
          <w:rFonts w:cs="Times New Roman"/>
          <w:lang w:val="pl-PL"/>
        </w:rPr>
        <w:t>łodzież w następują</w:t>
      </w:r>
      <w:r>
        <w:rPr>
          <w:rFonts w:cs="Times New Roman"/>
          <w:lang w:val="pl-PL"/>
        </w:rPr>
        <w:t>cych kategoriach wiekowych</w:t>
      </w:r>
      <w:r w:rsidR="00386221" w:rsidRPr="005E4A8F">
        <w:rPr>
          <w:rFonts w:cs="Times New Roman"/>
          <w:lang w:val="pl-PL"/>
        </w:rPr>
        <w:t>:</w:t>
      </w:r>
    </w:p>
    <w:p w:rsidR="00A47D60" w:rsidRPr="00B71191" w:rsidRDefault="00B71191" w:rsidP="00B71191">
      <w:pPr>
        <w:pStyle w:val="Akapitzlist"/>
        <w:numPr>
          <w:ilvl w:val="0"/>
          <w:numId w:val="4"/>
        </w:numPr>
        <w:tabs>
          <w:tab w:val="left" w:pos="8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71191">
        <w:rPr>
          <w:rFonts w:ascii="Times New Roman" w:eastAsia="Times New Roman" w:hAnsi="Times New Roman" w:cs="Times New Roman"/>
          <w:sz w:val="24"/>
          <w:szCs w:val="24"/>
          <w:lang w:val="pl-PL"/>
        </w:rPr>
        <w:t>dzieci w wieku 6-10 lat,</w:t>
      </w:r>
    </w:p>
    <w:p w:rsidR="005C2708" w:rsidRPr="005E4A8F" w:rsidRDefault="00B71191" w:rsidP="00BE0F44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dzieci w wieku 10-15 lat</w:t>
      </w:r>
      <w:r w:rsidR="004F0E5D" w:rsidRPr="005E4A8F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5C2708" w:rsidRPr="005E4A8F" w:rsidRDefault="00B71191" w:rsidP="00B17EA7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młodzież w wieku 15-18 lat</w:t>
      </w:r>
      <w:r w:rsidR="00B17EA7" w:rsidRPr="005E4A8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0367B" w:rsidRPr="005E4A8F" w:rsidRDefault="0080367B" w:rsidP="0080367B">
      <w:pPr>
        <w:tabs>
          <w:tab w:val="left" w:pos="8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71191" w:rsidRDefault="005E4A8F" w:rsidP="00B71191">
      <w:pPr>
        <w:pStyle w:val="Akapitzlis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1191">
        <w:rPr>
          <w:rFonts w:ascii="Times New Roman" w:hAnsi="Times New Roman" w:cs="Times New Roman"/>
          <w:sz w:val="24"/>
          <w:szCs w:val="24"/>
          <w:lang w:val="pl-PL"/>
        </w:rPr>
        <w:t>Każdy autor może zgłosić do konkursu tylko 1 pracę (nie przyjmujemy prac zbiorowych).</w:t>
      </w:r>
    </w:p>
    <w:p w:rsidR="005E4A8F" w:rsidRPr="00B71191" w:rsidRDefault="005E4A8F" w:rsidP="00B71191">
      <w:pPr>
        <w:pStyle w:val="Akapitzlis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1191">
        <w:rPr>
          <w:rFonts w:ascii="Times New Roman" w:hAnsi="Times New Roman" w:cs="Times New Roman"/>
          <w:sz w:val="24"/>
          <w:szCs w:val="24"/>
          <w:lang w:val="pl-PL"/>
        </w:rPr>
        <w:t xml:space="preserve">Każdą pracę należy opisać: imię i nazwisko autora, wiek, telefon / e-mail. </w:t>
      </w:r>
    </w:p>
    <w:p w:rsidR="005E4A8F" w:rsidRPr="005E4A8F" w:rsidRDefault="005E4A8F" w:rsidP="0080367B">
      <w:pPr>
        <w:tabs>
          <w:tab w:val="left" w:pos="540"/>
        </w:tabs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5C2708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386221" w:rsidP="00D9468D">
      <w:pPr>
        <w:pStyle w:val="Nagwek2"/>
        <w:numPr>
          <w:ilvl w:val="0"/>
          <w:numId w:val="6"/>
        </w:numPr>
        <w:tabs>
          <w:tab w:val="left" w:pos="821"/>
        </w:tabs>
        <w:jc w:val="both"/>
        <w:rPr>
          <w:rFonts w:cs="Times New Roman"/>
          <w:b w:val="0"/>
          <w:bCs w:val="0"/>
        </w:rPr>
      </w:pPr>
      <w:r w:rsidRPr="005E4A8F">
        <w:rPr>
          <w:rFonts w:cs="Times New Roman"/>
        </w:rPr>
        <w:t>T</w:t>
      </w:r>
      <w:r w:rsidR="00D61075" w:rsidRPr="005E4A8F">
        <w:rPr>
          <w:rFonts w:cs="Times New Roman"/>
        </w:rPr>
        <w:t>erminy:</w:t>
      </w:r>
    </w:p>
    <w:p w:rsidR="005C2708" w:rsidRPr="005E4A8F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708" w:rsidRPr="005E4A8F" w:rsidRDefault="00386221" w:rsidP="00BE0F44">
      <w:pPr>
        <w:pStyle w:val="Tekstpodstawowy"/>
        <w:ind w:right="1453"/>
        <w:jc w:val="both"/>
        <w:rPr>
          <w:rFonts w:cs="Times New Roman"/>
        </w:rPr>
      </w:pPr>
      <w:r w:rsidRPr="005E4A8F">
        <w:rPr>
          <w:rFonts w:cs="Times New Roman"/>
        </w:rPr>
        <w:t>Ogłoszenie konkursu</w:t>
      </w:r>
      <w:r w:rsidR="003F3396" w:rsidRPr="005E4A8F">
        <w:rPr>
          <w:rFonts w:cs="Times New Roman"/>
        </w:rPr>
        <w:t xml:space="preserve">: </w:t>
      </w:r>
      <w:r w:rsidR="005E4A8F" w:rsidRPr="005E4A8F">
        <w:rPr>
          <w:rFonts w:cs="Times New Roman"/>
        </w:rPr>
        <w:t>24</w:t>
      </w:r>
      <w:r w:rsidR="005A04C1" w:rsidRPr="005E4A8F">
        <w:rPr>
          <w:rFonts w:cs="Times New Roman"/>
        </w:rPr>
        <w:t xml:space="preserve"> </w:t>
      </w:r>
      <w:r w:rsidR="00D9468D">
        <w:rPr>
          <w:rFonts w:cs="Times New Roman"/>
        </w:rPr>
        <w:t>lutego</w:t>
      </w:r>
      <w:r w:rsidR="00B17EA7" w:rsidRPr="005E4A8F">
        <w:rPr>
          <w:rFonts w:cs="Times New Roman"/>
        </w:rPr>
        <w:t xml:space="preserve"> </w:t>
      </w:r>
      <w:r w:rsidR="005E4A8F" w:rsidRPr="005E4A8F">
        <w:rPr>
          <w:rFonts w:cs="Times New Roman"/>
        </w:rPr>
        <w:t>2021</w:t>
      </w:r>
      <w:r w:rsidR="00AF671A" w:rsidRPr="005E4A8F">
        <w:rPr>
          <w:rFonts w:cs="Times New Roman"/>
        </w:rPr>
        <w:t xml:space="preserve"> r.</w:t>
      </w:r>
    </w:p>
    <w:p w:rsidR="00F25F8A" w:rsidRPr="005E4A8F" w:rsidRDefault="00F25F8A" w:rsidP="00BE0F44">
      <w:pPr>
        <w:pStyle w:val="Tekstpodstawowy"/>
        <w:spacing w:before="42"/>
        <w:ind w:right="1453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Zakończenie przyjmowania prac</w:t>
      </w:r>
      <w:r w:rsidR="003F3396" w:rsidRPr="005E4A8F">
        <w:rPr>
          <w:rFonts w:cs="Times New Roman"/>
          <w:lang w:val="pl-PL"/>
        </w:rPr>
        <w:t>:</w:t>
      </w:r>
      <w:r w:rsidRPr="005E4A8F">
        <w:rPr>
          <w:rFonts w:cs="Times New Roman"/>
          <w:lang w:val="pl-PL"/>
        </w:rPr>
        <w:t xml:space="preserve"> </w:t>
      </w:r>
      <w:r w:rsidR="00A47D60">
        <w:rPr>
          <w:rFonts w:cs="Times New Roman"/>
          <w:lang w:val="pl-PL"/>
        </w:rPr>
        <w:t>25</w:t>
      </w:r>
      <w:r w:rsidR="00E779D3" w:rsidRPr="005E4A8F">
        <w:rPr>
          <w:rFonts w:cs="Times New Roman"/>
          <w:lang w:val="pl-PL"/>
        </w:rPr>
        <w:t xml:space="preserve"> marca </w:t>
      </w:r>
      <w:r w:rsidR="00A47D60">
        <w:rPr>
          <w:rFonts w:cs="Times New Roman"/>
          <w:lang w:val="pl-PL"/>
        </w:rPr>
        <w:t>2021</w:t>
      </w:r>
      <w:r w:rsidR="00AF671A" w:rsidRPr="005E4A8F">
        <w:rPr>
          <w:rFonts w:cs="Times New Roman"/>
          <w:lang w:val="pl-PL"/>
        </w:rPr>
        <w:t xml:space="preserve"> r.</w:t>
      </w:r>
    </w:p>
    <w:p w:rsidR="00F25F8A" w:rsidRPr="005E4A8F" w:rsidRDefault="00F25F8A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 xml:space="preserve">Przewidywany </w:t>
      </w:r>
      <w:r w:rsidR="003E679B" w:rsidRPr="005E4A8F">
        <w:rPr>
          <w:rFonts w:cs="Times New Roman"/>
          <w:lang w:val="pl-PL"/>
        </w:rPr>
        <w:t>termin rozstrzygnięcia konkursu:</w:t>
      </w:r>
      <w:r w:rsidRPr="005E4A8F">
        <w:rPr>
          <w:rFonts w:cs="Times New Roman"/>
          <w:lang w:val="pl-PL"/>
        </w:rPr>
        <w:t xml:space="preserve"> </w:t>
      </w:r>
      <w:r w:rsidR="00A47D60">
        <w:rPr>
          <w:rFonts w:cs="Times New Roman"/>
          <w:lang w:val="pl-PL"/>
        </w:rPr>
        <w:t>26</w:t>
      </w:r>
      <w:r w:rsidR="005A04C1" w:rsidRPr="005E4A8F">
        <w:rPr>
          <w:rFonts w:cs="Times New Roman"/>
          <w:lang w:val="pl-PL"/>
        </w:rPr>
        <w:t xml:space="preserve"> </w:t>
      </w:r>
      <w:r w:rsidR="00A47D60">
        <w:rPr>
          <w:rFonts w:cs="Times New Roman"/>
          <w:lang w:val="pl-PL"/>
        </w:rPr>
        <w:t>marca</w:t>
      </w:r>
      <w:r w:rsidR="00E779D3" w:rsidRPr="005E4A8F">
        <w:rPr>
          <w:rFonts w:cs="Times New Roman"/>
          <w:lang w:val="pl-PL"/>
        </w:rPr>
        <w:t xml:space="preserve"> </w:t>
      </w:r>
      <w:r w:rsidR="00A47D60">
        <w:rPr>
          <w:rFonts w:cs="Times New Roman"/>
          <w:lang w:val="pl-PL"/>
        </w:rPr>
        <w:t>2021</w:t>
      </w:r>
      <w:r w:rsidR="003F3396" w:rsidRPr="005E4A8F">
        <w:rPr>
          <w:rFonts w:cs="Times New Roman"/>
          <w:lang w:val="pl-PL"/>
        </w:rPr>
        <w:t xml:space="preserve"> r.</w:t>
      </w:r>
    </w:p>
    <w:p w:rsidR="00F25F8A" w:rsidRPr="005E4A8F" w:rsidRDefault="00F25F8A" w:rsidP="00BE0F44">
      <w:pPr>
        <w:pStyle w:val="Tekstpodstawowy"/>
        <w:ind w:right="101"/>
        <w:jc w:val="both"/>
        <w:rPr>
          <w:rFonts w:cs="Times New Roman"/>
          <w:spacing w:val="-3"/>
          <w:lang w:val="pl-PL"/>
        </w:rPr>
      </w:pPr>
      <w:r w:rsidRPr="005E4A8F">
        <w:rPr>
          <w:rFonts w:cs="Times New Roman"/>
          <w:spacing w:val="-3"/>
          <w:lang w:val="pl-PL"/>
        </w:rPr>
        <w:t xml:space="preserve">Termin </w:t>
      </w:r>
      <w:r w:rsidRPr="005E4A8F">
        <w:rPr>
          <w:rFonts w:cs="Times New Roman"/>
          <w:lang w:val="pl-PL"/>
        </w:rPr>
        <w:t xml:space="preserve">wręczenia nagród, </w:t>
      </w:r>
      <w:r w:rsidR="00994425" w:rsidRPr="005E4A8F">
        <w:rPr>
          <w:rFonts w:cs="Times New Roman"/>
          <w:lang w:val="pl-PL"/>
        </w:rPr>
        <w:t xml:space="preserve">wystawa </w:t>
      </w:r>
      <w:r w:rsidR="00361915" w:rsidRPr="005E4A8F">
        <w:rPr>
          <w:rFonts w:cs="Times New Roman"/>
          <w:lang w:val="pl-PL"/>
        </w:rPr>
        <w:t>pokonkursowa</w:t>
      </w:r>
      <w:r w:rsidR="003E679B" w:rsidRPr="005E4A8F">
        <w:rPr>
          <w:rFonts w:cs="Times New Roman"/>
          <w:lang w:val="pl-PL"/>
        </w:rPr>
        <w:t xml:space="preserve">: </w:t>
      </w:r>
      <w:r w:rsidR="00A47D60">
        <w:rPr>
          <w:rFonts w:cs="Times New Roman"/>
          <w:lang w:val="pl-PL"/>
        </w:rPr>
        <w:t>28</w:t>
      </w:r>
      <w:r w:rsidRPr="005E4A8F">
        <w:rPr>
          <w:rFonts w:cs="Times New Roman"/>
          <w:lang w:val="pl-PL"/>
        </w:rPr>
        <w:t xml:space="preserve"> </w:t>
      </w:r>
      <w:r w:rsidR="00A47D60">
        <w:rPr>
          <w:rFonts w:cs="Times New Roman"/>
          <w:lang w:val="pl-PL"/>
        </w:rPr>
        <w:t>marca</w:t>
      </w:r>
      <w:r w:rsidRPr="005E4A8F">
        <w:rPr>
          <w:rFonts w:cs="Times New Roman"/>
          <w:lang w:val="pl-PL"/>
        </w:rPr>
        <w:t xml:space="preserve"> </w:t>
      </w:r>
      <w:r w:rsidR="00A47D60">
        <w:rPr>
          <w:rFonts w:cs="Times New Roman"/>
          <w:lang w:val="pl-PL"/>
        </w:rPr>
        <w:t>2021</w:t>
      </w:r>
      <w:r w:rsidR="003F3396" w:rsidRPr="005E4A8F">
        <w:rPr>
          <w:rFonts w:cs="Times New Roman"/>
          <w:lang w:val="pl-PL"/>
        </w:rPr>
        <w:t xml:space="preserve"> r. </w:t>
      </w:r>
      <w:r w:rsidRPr="005E4A8F">
        <w:rPr>
          <w:rFonts w:cs="Times New Roman"/>
          <w:spacing w:val="-3"/>
          <w:lang w:val="pl-PL"/>
        </w:rPr>
        <w:t>(</w:t>
      </w:r>
      <w:r w:rsidR="00E779D3" w:rsidRPr="005E4A8F">
        <w:rPr>
          <w:rFonts w:cs="Times New Roman"/>
          <w:spacing w:val="-3"/>
          <w:lang w:val="pl-PL"/>
        </w:rPr>
        <w:t>Gminny Przegląd Pucheroków w </w:t>
      </w:r>
      <w:r w:rsidR="00791D5A" w:rsidRPr="005E4A8F">
        <w:rPr>
          <w:rFonts w:cs="Times New Roman"/>
          <w:spacing w:val="-3"/>
          <w:lang w:val="pl-PL"/>
        </w:rPr>
        <w:t>Bibicach</w:t>
      </w:r>
      <w:r w:rsidR="00361915" w:rsidRPr="005E4A8F">
        <w:rPr>
          <w:rFonts w:cs="Times New Roman"/>
          <w:spacing w:val="-3"/>
          <w:lang w:val="pl-PL"/>
        </w:rPr>
        <w:t xml:space="preserve">, </w:t>
      </w:r>
      <w:r w:rsidR="00D0132A" w:rsidRPr="005E4A8F">
        <w:rPr>
          <w:rFonts w:cs="Times New Roman"/>
          <w:spacing w:val="-3"/>
          <w:lang w:val="pl-PL"/>
        </w:rPr>
        <w:t>b</w:t>
      </w:r>
      <w:r w:rsidR="006A70CF" w:rsidRPr="005E4A8F">
        <w:rPr>
          <w:rFonts w:cs="Times New Roman"/>
          <w:spacing w:val="-3"/>
          <w:lang w:val="pl-PL"/>
        </w:rPr>
        <w:t xml:space="preserve">udynek </w:t>
      </w:r>
      <w:r w:rsidR="00D0132A" w:rsidRPr="005E4A8F">
        <w:rPr>
          <w:rFonts w:cs="Times New Roman"/>
          <w:spacing w:val="-3"/>
          <w:lang w:val="pl-PL"/>
        </w:rPr>
        <w:t>w</w:t>
      </w:r>
      <w:r w:rsidR="006A70CF" w:rsidRPr="005E4A8F">
        <w:rPr>
          <w:rFonts w:cs="Times New Roman"/>
          <w:spacing w:val="-3"/>
          <w:lang w:val="pl-PL"/>
        </w:rPr>
        <w:t>ielofunkcyjny</w:t>
      </w:r>
      <w:r w:rsidR="00361915" w:rsidRPr="005E4A8F">
        <w:rPr>
          <w:rFonts w:cs="Times New Roman"/>
          <w:spacing w:val="-3"/>
          <w:lang w:val="pl-PL"/>
        </w:rPr>
        <w:t xml:space="preserve"> w </w:t>
      </w:r>
      <w:r w:rsidR="00D61075" w:rsidRPr="005E4A8F">
        <w:rPr>
          <w:rFonts w:cs="Times New Roman"/>
          <w:spacing w:val="-3"/>
          <w:lang w:val="pl-PL"/>
        </w:rPr>
        <w:t>Bibicach</w:t>
      </w:r>
      <w:r w:rsidR="00361915" w:rsidRPr="005E4A8F">
        <w:rPr>
          <w:rFonts w:cs="Times New Roman"/>
          <w:spacing w:val="-3"/>
          <w:lang w:val="pl-PL"/>
        </w:rPr>
        <w:t xml:space="preserve">, ul. </w:t>
      </w:r>
      <w:r w:rsidR="00D61075" w:rsidRPr="005E4A8F">
        <w:rPr>
          <w:rFonts w:cs="Times New Roman"/>
          <w:spacing w:val="-3"/>
          <w:lang w:val="pl-PL"/>
        </w:rPr>
        <w:t>Rynek 2</w:t>
      </w:r>
      <w:r w:rsidR="00AF671A" w:rsidRPr="005E4A8F">
        <w:rPr>
          <w:rFonts w:cs="Times New Roman"/>
          <w:spacing w:val="-3"/>
          <w:lang w:val="pl-PL"/>
        </w:rPr>
        <w:t>)</w:t>
      </w:r>
      <w:r w:rsidR="004C4628">
        <w:rPr>
          <w:rFonts w:cs="Times New Roman"/>
          <w:spacing w:val="-3"/>
          <w:lang w:val="pl-PL"/>
        </w:rPr>
        <w:t>.</w:t>
      </w:r>
      <w:r w:rsidR="00D9468D">
        <w:rPr>
          <w:rFonts w:cs="Times New Roman"/>
          <w:spacing w:val="-3"/>
          <w:lang w:val="pl-PL"/>
        </w:rPr>
        <w:t xml:space="preserve"> </w:t>
      </w:r>
      <w:r w:rsidR="00D9468D" w:rsidRPr="00D9468D">
        <w:rPr>
          <w:rFonts w:cs="Times New Roman"/>
          <w:spacing w:val="-3"/>
          <w:lang w:val="pl-PL"/>
        </w:rPr>
        <w:t>W razie obostrzeń epidemicznych uniemożliwiających organizację przeglądu prace zostaną zebrane i pokazane w formie prezentacji lub albumu w internecie.</w:t>
      </w:r>
    </w:p>
    <w:p w:rsidR="00994425" w:rsidRPr="005E4A8F" w:rsidRDefault="00994425" w:rsidP="00BE0F44">
      <w:pPr>
        <w:pStyle w:val="Tekstpodstawowy"/>
        <w:ind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spacing w:val="-3"/>
          <w:lang w:val="pl-PL"/>
        </w:rPr>
        <w:t>Termi</w:t>
      </w:r>
      <w:r w:rsidR="005F1368" w:rsidRPr="005E4A8F">
        <w:rPr>
          <w:rFonts w:cs="Times New Roman"/>
          <w:spacing w:val="-3"/>
          <w:lang w:val="pl-PL"/>
        </w:rPr>
        <w:t>n odbioru prac</w:t>
      </w:r>
      <w:r w:rsidR="003E679B" w:rsidRPr="005E4A8F">
        <w:rPr>
          <w:rFonts w:cs="Times New Roman"/>
          <w:spacing w:val="-3"/>
          <w:lang w:val="pl-PL"/>
        </w:rPr>
        <w:t>:</w:t>
      </w:r>
      <w:r w:rsidR="005F1368" w:rsidRPr="005E4A8F">
        <w:rPr>
          <w:rFonts w:cs="Times New Roman"/>
          <w:spacing w:val="-3"/>
          <w:lang w:val="pl-PL"/>
        </w:rPr>
        <w:t xml:space="preserve"> </w:t>
      </w:r>
      <w:r w:rsidR="00D0132A" w:rsidRPr="005E4A8F">
        <w:rPr>
          <w:rFonts w:cs="Times New Roman"/>
          <w:spacing w:val="-3"/>
          <w:lang w:val="pl-PL"/>
        </w:rPr>
        <w:t>od</w:t>
      </w:r>
      <w:r w:rsidR="00D0132A" w:rsidRPr="004C4628">
        <w:rPr>
          <w:rFonts w:cs="Times New Roman"/>
          <w:i/>
          <w:spacing w:val="-3"/>
          <w:lang w:val="pl-PL"/>
        </w:rPr>
        <w:t xml:space="preserve"> </w:t>
      </w:r>
      <w:r w:rsidR="004C4628" w:rsidRPr="00D9468D">
        <w:rPr>
          <w:rFonts w:cs="Times New Roman"/>
          <w:spacing w:val="-3"/>
          <w:lang w:val="pl-PL"/>
        </w:rPr>
        <w:t>29</w:t>
      </w:r>
      <w:r w:rsidR="00E779D3" w:rsidRPr="005E4A8F">
        <w:rPr>
          <w:rFonts w:cs="Times New Roman"/>
          <w:spacing w:val="-3"/>
          <w:lang w:val="pl-PL"/>
        </w:rPr>
        <w:t xml:space="preserve"> </w:t>
      </w:r>
      <w:r w:rsidR="004C4628">
        <w:rPr>
          <w:rFonts w:cs="Times New Roman"/>
          <w:spacing w:val="-3"/>
          <w:lang w:val="pl-PL"/>
        </w:rPr>
        <w:t>marca</w:t>
      </w:r>
      <w:r w:rsidR="00131E2A" w:rsidRPr="005E4A8F">
        <w:rPr>
          <w:rFonts w:cs="Times New Roman"/>
          <w:spacing w:val="-3"/>
          <w:lang w:val="pl-PL"/>
        </w:rPr>
        <w:t xml:space="preserve"> 20</w:t>
      </w:r>
      <w:r w:rsidR="004C4628">
        <w:rPr>
          <w:rFonts w:cs="Times New Roman"/>
          <w:spacing w:val="-3"/>
          <w:lang w:val="pl-PL"/>
        </w:rPr>
        <w:t>21</w:t>
      </w:r>
      <w:r w:rsidR="00E779D3" w:rsidRPr="005E4A8F">
        <w:rPr>
          <w:rFonts w:cs="Times New Roman"/>
          <w:spacing w:val="-3"/>
          <w:lang w:val="pl-PL"/>
        </w:rPr>
        <w:t xml:space="preserve"> r.</w:t>
      </w:r>
    </w:p>
    <w:p w:rsidR="00F25F8A" w:rsidRPr="005E4A8F" w:rsidRDefault="00F25F8A" w:rsidP="00BE0F44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5E4A8F" w:rsidRDefault="00F25F8A" w:rsidP="009F392D">
      <w:pPr>
        <w:pStyle w:val="Nagwek2"/>
        <w:ind w:left="112" w:right="106" w:firstLine="0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 xml:space="preserve">Uczestnicy konkursu składając prace wyrażają zgodę na prezentację prac podczas </w:t>
      </w:r>
      <w:r w:rsidR="009F392D" w:rsidRPr="005E4A8F">
        <w:rPr>
          <w:rFonts w:cs="Times New Roman"/>
          <w:lang w:val="pl-PL"/>
        </w:rPr>
        <w:t xml:space="preserve">Gminnego Przeglądu </w:t>
      </w:r>
      <w:r w:rsidR="00E779D3" w:rsidRPr="005E4A8F">
        <w:rPr>
          <w:rFonts w:cs="Times New Roman"/>
          <w:lang w:val="pl-PL"/>
        </w:rPr>
        <w:t xml:space="preserve">Pucheroków </w:t>
      </w:r>
      <w:r w:rsidRPr="005E4A8F">
        <w:rPr>
          <w:rFonts w:cs="Times New Roman"/>
          <w:lang w:val="pl-PL"/>
        </w:rPr>
        <w:t xml:space="preserve">i wyrażają zgodę na </w:t>
      </w:r>
      <w:r w:rsidR="00994425" w:rsidRPr="005E4A8F">
        <w:rPr>
          <w:rFonts w:cs="Times New Roman"/>
          <w:lang w:val="pl-PL"/>
        </w:rPr>
        <w:t>wykorzystanie zdjęć</w:t>
      </w:r>
      <w:r w:rsidR="00F026FF" w:rsidRPr="005E4A8F">
        <w:rPr>
          <w:rFonts w:cs="Times New Roman"/>
          <w:lang w:val="pl-PL"/>
        </w:rPr>
        <w:t xml:space="preserve"> prac</w:t>
      </w:r>
      <w:r w:rsidR="00994425" w:rsidRPr="005E4A8F">
        <w:rPr>
          <w:rFonts w:cs="Times New Roman"/>
          <w:lang w:val="pl-PL"/>
        </w:rPr>
        <w:t xml:space="preserve"> </w:t>
      </w:r>
      <w:r w:rsidR="0069173B" w:rsidRPr="0069173B">
        <w:rPr>
          <w:rFonts w:cs="Times New Roman"/>
          <w:lang w:val="pl-PL"/>
        </w:rPr>
        <w:t xml:space="preserve">i </w:t>
      </w:r>
      <w:r w:rsidR="0069173B">
        <w:rPr>
          <w:rFonts w:cs="Times New Roman"/>
          <w:lang w:val="pl-PL"/>
        </w:rPr>
        <w:t xml:space="preserve">wizerunku (np. zdjęcie z pracą) </w:t>
      </w:r>
      <w:r w:rsidR="005F1368" w:rsidRPr="005E4A8F">
        <w:rPr>
          <w:rFonts w:cs="Times New Roman"/>
          <w:lang w:val="pl-PL"/>
        </w:rPr>
        <w:t>oraz upublicznienie swoich danych o</w:t>
      </w:r>
      <w:r w:rsidR="004C4628">
        <w:rPr>
          <w:rFonts w:cs="Times New Roman"/>
          <w:lang w:val="pl-PL"/>
        </w:rPr>
        <w:t>sobowych (imię, nazwisko</w:t>
      </w:r>
      <w:r w:rsidR="005F1368" w:rsidRPr="005E4A8F">
        <w:rPr>
          <w:rFonts w:cs="Times New Roman"/>
          <w:lang w:val="pl-PL"/>
        </w:rPr>
        <w:t xml:space="preserve">) </w:t>
      </w:r>
      <w:r w:rsidR="00F026FF" w:rsidRPr="005E4A8F">
        <w:rPr>
          <w:rFonts w:cs="Times New Roman"/>
          <w:lang w:val="pl-PL"/>
        </w:rPr>
        <w:t xml:space="preserve">w materiałach promocyjnych i informacyjnych przygotowywanych przez </w:t>
      </w:r>
      <w:r w:rsidR="00131E2A" w:rsidRPr="005E4A8F">
        <w:rPr>
          <w:rFonts w:cs="Times New Roman"/>
          <w:lang w:val="pl-PL"/>
        </w:rPr>
        <w:t xml:space="preserve">Centrum Kultury, Promocji i Rekreacji w Zielonkach </w:t>
      </w:r>
      <w:r w:rsidR="00D0132A" w:rsidRPr="005E4A8F">
        <w:rPr>
          <w:rFonts w:cs="Times New Roman"/>
          <w:lang w:val="pl-PL"/>
        </w:rPr>
        <w:t>(mat. prasowe, strony</w:t>
      </w:r>
      <w:r w:rsidR="009F392D" w:rsidRPr="005E4A8F">
        <w:rPr>
          <w:rFonts w:cs="Times New Roman"/>
          <w:lang w:val="pl-PL"/>
        </w:rPr>
        <w:t xml:space="preserve"> www</w:t>
      </w:r>
      <w:r w:rsidR="00D0132A" w:rsidRPr="005E4A8F">
        <w:rPr>
          <w:rFonts w:cs="Times New Roman"/>
          <w:lang w:val="pl-PL"/>
        </w:rPr>
        <w:t xml:space="preserve"> Centrum Kultury i gminy Zielonki</w:t>
      </w:r>
      <w:r w:rsidR="009F392D" w:rsidRPr="005E4A8F">
        <w:rPr>
          <w:rFonts w:cs="Times New Roman"/>
          <w:lang w:val="pl-PL"/>
        </w:rPr>
        <w:t xml:space="preserve">, </w:t>
      </w:r>
      <w:r w:rsidR="00F026FF" w:rsidRPr="005E4A8F">
        <w:rPr>
          <w:rFonts w:cs="Times New Roman"/>
          <w:lang w:val="pl-PL"/>
        </w:rPr>
        <w:t xml:space="preserve">profil </w:t>
      </w:r>
      <w:r w:rsidR="002223F2" w:rsidRPr="005E4A8F">
        <w:rPr>
          <w:rFonts w:cs="Times New Roman"/>
          <w:lang w:val="pl-PL"/>
        </w:rPr>
        <w:t>g</w:t>
      </w:r>
      <w:r w:rsidR="00F00C54" w:rsidRPr="005E4A8F">
        <w:rPr>
          <w:rFonts w:cs="Times New Roman"/>
          <w:lang w:val="pl-PL"/>
        </w:rPr>
        <w:t>m</w:t>
      </w:r>
      <w:r w:rsidR="00796ECE" w:rsidRPr="005E4A8F">
        <w:rPr>
          <w:rFonts w:cs="Times New Roman"/>
          <w:lang w:val="pl-PL"/>
        </w:rPr>
        <w:t>iny i Centrum Kultury</w:t>
      </w:r>
      <w:r w:rsidR="002223F2" w:rsidRPr="005E4A8F">
        <w:rPr>
          <w:rFonts w:cs="Times New Roman"/>
          <w:lang w:val="pl-PL"/>
        </w:rPr>
        <w:t xml:space="preserve"> na Facebooku</w:t>
      </w:r>
      <w:r w:rsidR="0069173B">
        <w:rPr>
          <w:rFonts w:cs="Times New Roman"/>
          <w:lang w:val="pl-PL"/>
        </w:rPr>
        <w:t xml:space="preserve"> </w:t>
      </w:r>
      <w:r w:rsidR="003937C7" w:rsidRPr="005E4A8F">
        <w:rPr>
          <w:rFonts w:cs="Times New Roman"/>
          <w:lang w:val="pl-PL"/>
        </w:rPr>
        <w:t>i Instagramie</w:t>
      </w:r>
      <w:r w:rsidR="00796ECE" w:rsidRPr="005E4A8F">
        <w:rPr>
          <w:rFonts w:cs="Times New Roman"/>
          <w:lang w:val="pl-PL"/>
        </w:rPr>
        <w:t>, kanał Centrum Kultury</w:t>
      </w:r>
      <w:r w:rsidR="00E779D3" w:rsidRPr="005E4A8F">
        <w:rPr>
          <w:rFonts w:cs="Times New Roman"/>
          <w:lang w:val="pl-PL"/>
        </w:rPr>
        <w:t xml:space="preserve"> na Youtube</w:t>
      </w:r>
      <w:r w:rsidR="00F026FF" w:rsidRPr="005E4A8F">
        <w:rPr>
          <w:rFonts w:cs="Times New Roman"/>
          <w:lang w:val="pl-PL"/>
        </w:rPr>
        <w:t>)</w:t>
      </w:r>
      <w:r w:rsidRPr="005E4A8F">
        <w:rPr>
          <w:rFonts w:cs="Times New Roman"/>
          <w:lang w:val="pl-PL"/>
        </w:rPr>
        <w:t>.</w:t>
      </w:r>
    </w:p>
    <w:p w:rsidR="00BE0F44" w:rsidRPr="005E4A8F" w:rsidRDefault="00BE0F44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5E4A8F" w:rsidRDefault="007F5B73" w:rsidP="007F5B73">
      <w:pPr>
        <w:pStyle w:val="Nagwek2"/>
        <w:tabs>
          <w:tab w:val="left" w:pos="833"/>
        </w:tabs>
        <w:ind w:left="471" w:firstLine="0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 xml:space="preserve">7.  </w:t>
      </w:r>
      <w:r w:rsidR="00F25F8A" w:rsidRPr="005E4A8F">
        <w:rPr>
          <w:rFonts w:cs="Times New Roman"/>
          <w:lang w:val="pl-PL"/>
        </w:rPr>
        <w:t>DOSTARCZENIE</w:t>
      </w:r>
      <w:r w:rsidR="00F25F8A" w:rsidRPr="005E4A8F">
        <w:rPr>
          <w:rFonts w:cs="Times New Roman"/>
          <w:spacing w:val="-24"/>
          <w:lang w:val="pl-PL"/>
        </w:rPr>
        <w:t xml:space="preserve"> </w:t>
      </w:r>
      <w:r w:rsidR="00F25F8A" w:rsidRPr="005E4A8F">
        <w:rPr>
          <w:rFonts w:cs="Times New Roman"/>
          <w:lang w:val="pl-PL"/>
        </w:rPr>
        <w:t>PRAC</w:t>
      </w:r>
    </w:p>
    <w:p w:rsidR="00F25F8A" w:rsidRPr="005E4A8F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25F8A" w:rsidRPr="005E4A8F" w:rsidRDefault="00F25F8A" w:rsidP="00E779D3">
      <w:pPr>
        <w:pStyle w:val="Tekstpodstawowy"/>
        <w:ind w:right="48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Prace konkursowe należy dostarczyć do siedziby organizatora (adres w punkcie 1</w:t>
      </w:r>
      <w:r w:rsidR="00CF38BF" w:rsidRPr="005E4A8F">
        <w:rPr>
          <w:rFonts w:cs="Times New Roman"/>
          <w:lang w:val="pl-PL"/>
        </w:rPr>
        <w:t>.</w:t>
      </w:r>
      <w:r w:rsidR="00E779D3" w:rsidRPr="005E4A8F">
        <w:rPr>
          <w:rFonts w:cs="Times New Roman"/>
          <w:lang w:val="pl-PL"/>
        </w:rPr>
        <w:t>) w </w:t>
      </w:r>
      <w:r w:rsidRPr="005E4A8F">
        <w:rPr>
          <w:rFonts w:cs="Times New Roman"/>
          <w:lang w:val="pl-PL"/>
        </w:rPr>
        <w:t>przewidzianym w regulaminie terminie. Decyduje termin fizycznego dostarczenia</w:t>
      </w:r>
      <w:r w:rsidRPr="005E4A8F">
        <w:rPr>
          <w:rFonts w:cs="Times New Roman"/>
          <w:spacing w:val="-19"/>
          <w:lang w:val="pl-PL"/>
        </w:rPr>
        <w:t xml:space="preserve"> </w:t>
      </w:r>
      <w:r w:rsidRPr="005E4A8F">
        <w:rPr>
          <w:rFonts w:cs="Times New Roman"/>
          <w:lang w:val="pl-PL"/>
        </w:rPr>
        <w:t>prac.</w:t>
      </w:r>
    </w:p>
    <w:p w:rsidR="000702CB" w:rsidRPr="005E4A8F" w:rsidRDefault="000702CB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5E4A8F" w:rsidRDefault="009F392D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Kryteria oceny</w:t>
      </w:r>
    </w:p>
    <w:p w:rsidR="00F25F8A" w:rsidRPr="005E4A8F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:rsidR="009F392D" w:rsidRPr="005E4A8F" w:rsidRDefault="009F392D" w:rsidP="00BE0F44">
      <w:pPr>
        <w:pStyle w:val="Tekstpodstawowy"/>
        <w:ind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Prace</w:t>
      </w:r>
      <w:r w:rsidR="00F25F8A" w:rsidRPr="005E4A8F">
        <w:rPr>
          <w:rFonts w:cs="Times New Roman"/>
          <w:lang w:val="pl-PL"/>
        </w:rPr>
        <w:t xml:space="preserve"> oceniane będą przez komisję konkursową, </w:t>
      </w:r>
      <w:r w:rsidR="00F026FF" w:rsidRPr="005E4A8F">
        <w:rPr>
          <w:rFonts w:cs="Times New Roman"/>
          <w:lang w:val="pl-PL"/>
        </w:rPr>
        <w:t>którą</w:t>
      </w:r>
      <w:r w:rsidR="00F25F8A" w:rsidRPr="005E4A8F">
        <w:rPr>
          <w:rFonts w:cs="Times New Roman"/>
          <w:lang w:val="pl-PL"/>
        </w:rPr>
        <w:t xml:space="preserve"> </w:t>
      </w:r>
      <w:r w:rsidR="00CF38BF" w:rsidRPr="005E4A8F">
        <w:rPr>
          <w:rFonts w:cs="Times New Roman"/>
          <w:lang w:val="pl-PL"/>
        </w:rPr>
        <w:t>powoła dyrektor CKPi</w:t>
      </w:r>
      <w:r w:rsidR="00CA006B" w:rsidRPr="005E4A8F">
        <w:rPr>
          <w:rFonts w:cs="Times New Roman"/>
          <w:lang w:val="pl-PL"/>
        </w:rPr>
        <w:t>R</w:t>
      </w:r>
      <w:r w:rsidR="00F25F8A" w:rsidRPr="005E4A8F">
        <w:rPr>
          <w:rFonts w:cs="Times New Roman"/>
          <w:lang w:val="pl-PL"/>
        </w:rPr>
        <w:t xml:space="preserve">. Oceniać </w:t>
      </w:r>
      <w:r w:rsidR="002B44CE" w:rsidRPr="005E4A8F">
        <w:rPr>
          <w:rFonts w:cs="Times New Roman"/>
          <w:lang w:val="pl-PL"/>
        </w:rPr>
        <w:t>będzie ona</w:t>
      </w:r>
      <w:r w:rsidRPr="005E4A8F">
        <w:rPr>
          <w:rFonts w:cs="Times New Roman"/>
          <w:lang w:val="pl-PL"/>
        </w:rPr>
        <w:t>:</w:t>
      </w:r>
    </w:p>
    <w:p w:rsidR="00F25F8A" w:rsidRPr="005E4A8F" w:rsidRDefault="00E779D3" w:rsidP="009F392D">
      <w:pPr>
        <w:pStyle w:val="Tekstpodstawowy"/>
        <w:ind w:left="539"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- z</w:t>
      </w:r>
      <w:r w:rsidR="009F392D" w:rsidRPr="005E4A8F">
        <w:rPr>
          <w:rFonts w:cs="Times New Roman"/>
          <w:lang w:val="pl-PL"/>
        </w:rPr>
        <w:t xml:space="preserve">godność </w:t>
      </w:r>
      <w:r w:rsidRPr="005E4A8F">
        <w:rPr>
          <w:rFonts w:cs="Times New Roman"/>
          <w:lang w:val="pl-PL"/>
        </w:rPr>
        <w:t xml:space="preserve">kompozycji </w:t>
      </w:r>
      <w:r w:rsidR="009F392D" w:rsidRPr="005E4A8F">
        <w:rPr>
          <w:rFonts w:cs="Times New Roman"/>
          <w:lang w:val="pl-PL"/>
        </w:rPr>
        <w:t xml:space="preserve">z </w:t>
      </w:r>
      <w:r w:rsidRPr="005E4A8F">
        <w:rPr>
          <w:rFonts w:cs="Times New Roman"/>
          <w:lang w:val="pl-PL"/>
        </w:rPr>
        <w:t>tematem i założeniami konkursu</w:t>
      </w:r>
      <w:r w:rsidR="009F392D" w:rsidRPr="005E4A8F">
        <w:rPr>
          <w:rFonts w:cs="Times New Roman"/>
          <w:lang w:val="pl-PL"/>
        </w:rPr>
        <w:t>,</w:t>
      </w:r>
    </w:p>
    <w:p w:rsidR="009F392D" w:rsidRPr="005E4A8F" w:rsidRDefault="009F392D" w:rsidP="009F392D">
      <w:pPr>
        <w:pStyle w:val="Tekstpodstawowy"/>
        <w:ind w:left="539"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- dobór środków wyrazu plastycznego,</w:t>
      </w:r>
    </w:p>
    <w:p w:rsidR="009F392D" w:rsidRPr="005E4A8F" w:rsidRDefault="009F392D" w:rsidP="009F392D">
      <w:pPr>
        <w:pStyle w:val="Tekstpodstawowy"/>
        <w:ind w:left="539"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- oryginalność i sposób interpretacji,</w:t>
      </w:r>
    </w:p>
    <w:p w:rsidR="009F392D" w:rsidRPr="005E4A8F" w:rsidRDefault="009F392D" w:rsidP="009F392D">
      <w:pPr>
        <w:pStyle w:val="Tekstpodstawowy"/>
        <w:ind w:left="539"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- walory artystyczne.</w:t>
      </w:r>
    </w:p>
    <w:p w:rsidR="00F25F8A" w:rsidRPr="005E4A8F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5E4A8F" w:rsidRDefault="00F25F8A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NAGRODY</w:t>
      </w:r>
    </w:p>
    <w:p w:rsidR="00F25F8A" w:rsidRPr="005E4A8F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25F8A" w:rsidRPr="005E4A8F" w:rsidRDefault="00F25F8A" w:rsidP="005A04C1">
      <w:pPr>
        <w:pStyle w:val="Tekstpodstawowy"/>
        <w:ind w:right="101"/>
        <w:jc w:val="both"/>
        <w:rPr>
          <w:rFonts w:cs="Times New Roman"/>
          <w:spacing w:val="-3"/>
          <w:lang w:val="pl-PL"/>
        </w:rPr>
      </w:pPr>
      <w:r w:rsidRPr="005E4A8F">
        <w:rPr>
          <w:rFonts w:cs="Times New Roman"/>
          <w:lang w:val="pl-PL"/>
        </w:rPr>
        <w:t>W konkursie dla zwycięzców przewidziane są nagrody</w:t>
      </w:r>
      <w:r w:rsidR="005A04C1" w:rsidRPr="005E4A8F">
        <w:rPr>
          <w:rFonts w:cs="Times New Roman"/>
          <w:lang w:val="pl-PL"/>
        </w:rPr>
        <w:t xml:space="preserve"> za</w:t>
      </w:r>
      <w:r w:rsidR="00FD5F92" w:rsidRPr="005E4A8F">
        <w:rPr>
          <w:rFonts w:cs="Times New Roman"/>
          <w:spacing w:val="-3"/>
          <w:lang w:val="pl-PL"/>
        </w:rPr>
        <w:t xml:space="preserve"> </w:t>
      </w:r>
      <w:r w:rsidR="00F15788" w:rsidRPr="005E4A8F">
        <w:rPr>
          <w:rFonts w:cs="Times New Roman"/>
          <w:spacing w:val="-3"/>
          <w:lang w:val="pl-PL"/>
        </w:rPr>
        <w:t>I, I</w:t>
      </w:r>
      <w:r w:rsidR="005A04C1" w:rsidRPr="005E4A8F">
        <w:rPr>
          <w:rFonts w:cs="Times New Roman"/>
          <w:spacing w:val="-3"/>
          <w:lang w:val="pl-PL"/>
        </w:rPr>
        <w:t xml:space="preserve">I oraz </w:t>
      </w:r>
      <w:r w:rsidR="00E67BF0" w:rsidRPr="005E4A8F">
        <w:rPr>
          <w:rFonts w:cs="Times New Roman"/>
          <w:spacing w:val="-3"/>
          <w:lang w:val="pl-PL"/>
        </w:rPr>
        <w:t xml:space="preserve"> III </w:t>
      </w:r>
      <w:r w:rsidR="005A04C1" w:rsidRPr="005E4A8F">
        <w:rPr>
          <w:rFonts w:cs="Times New Roman"/>
          <w:spacing w:val="-3"/>
          <w:lang w:val="pl-PL"/>
        </w:rPr>
        <w:t>miejsce</w:t>
      </w:r>
      <w:r w:rsidR="00E67BF0" w:rsidRPr="005E4A8F">
        <w:rPr>
          <w:rFonts w:cs="Times New Roman"/>
          <w:spacing w:val="-3"/>
          <w:lang w:val="pl-PL"/>
        </w:rPr>
        <w:t xml:space="preserve"> </w:t>
      </w:r>
      <w:r w:rsidR="005A04C1" w:rsidRPr="005E4A8F">
        <w:rPr>
          <w:rFonts w:cs="Times New Roman"/>
          <w:spacing w:val="-3"/>
          <w:lang w:val="pl-PL"/>
        </w:rPr>
        <w:t>oraz wy</w:t>
      </w:r>
      <w:r w:rsidR="0069173B">
        <w:rPr>
          <w:rFonts w:cs="Times New Roman"/>
          <w:spacing w:val="-3"/>
          <w:lang w:val="pl-PL"/>
        </w:rPr>
        <w:t>różnienia. Pula nagród wynosi 10</w:t>
      </w:r>
      <w:r w:rsidR="005A04C1" w:rsidRPr="005E4A8F">
        <w:rPr>
          <w:rFonts w:cs="Times New Roman"/>
          <w:spacing w:val="-3"/>
          <w:lang w:val="pl-PL"/>
        </w:rPr>
        <w:t>00 zł</w:t>
      </w:r>
      <w:r w:rsidR="00E67BF0" w:rsidRPr="005E4A8F">
        <w:rPr>
          <w:rFonts w:cs="Times New Roman"/>
          <w:spacing w:val="-3"/>
          <w:lang w:val="pl-PL"/>
        </w:rPr>
        <w:t>.</w:t>
      </w:r>
      <w:r w:rsidR="005A04C1" w:rsidRPr="005E4A8F">
        <w:rPr>
          <w:rFonts w:cs="Times New Roman"/>
          <w:spacing w:val="-3"/>
          <w:lang w:val="pl-PL"/>
        </w:rPr>
        <w:t xml:space="preserve"> </w:t>
      </w:r>
      <w:r w:rsidR="00FD5F92" w:rsidRPr="005E4A8F">
        <w:rPr>
          <w:rFonts w:cs="Times New Roman"/>
          <w:lang w:val="pl-PL"/>
        </w:rPr>
        <w:t>N</w:t>
      </w:r>
      <w:r w:rsidR="00E779D3" w:rsidRPr="005E4A8F">
        <w:rPr>
          <w:rFonts w:cs="Times New Roman"/>
          <w:lang w:val="pl-PL"/>
        </w:rPr>
        <w:t>agrodą w </w:t>
      </w:r>
      <w:r w:rsidRPr="005E4A8F">
        <w:rPr>
          <w:rFonts w:cs="Times New Roman"/>
          <w:lang w:val="pl-PL"/>
        </w:rPr>
        <w:t xml:space="preserve">konkursie będzie </w:t>
      </w:r>
      <w:r w:rsidR="00FD5F92" w:rsidRPr="005E4A8F">
        <w:rPr>
          <w:rFonts w:cs="Times New Roman"/>
          <w:lang w:val="pl-PL"/>
        </w:rPr>
        <w:t xml:space="preserve">także </w:t>
      </w:r>
      <w:r w:rsidRPr="005E4A8F">
        <w:rPr>
          <w:rFonts w:cs="Times New Roman"/>
          <w:lang w:val="pl-PL"/>
        </w:rPr>
        <w:t xml:space="preserve">prezentacja </w:t>
      </w:r>
      <w:r w:rsidR="00F15788" w:rsidRPr="005E4A8F">
        <w:rPr>
          <w:rFonts w:cs="Times New Roman"/>
          <w:lang w:val="pl-PL"/>
        </w:rPr>
        <w:t xml:space="preserve">wszystkich </w:t>
      </w:r>
      <w:r w:rsidR="00F026FF" w:rsidRPr="005E4A8F">
        <w:rPr>
          <w:rFonts w:cs="Times New Roman"/>
          <w:lang w:val="pl-PL"/>
        </w:rPr>
        <w:t xml:space="preserve">zgłoszonych </w:t>
      </w:r>
      <w:r w:rsidRPr="005E4A8F">
        <w:rPr>
          <w:rFonts w:cs="Times New Roman"/>
          <w:lang w:val="pl-PL"/>
        </w:rPr>
        <w:t xml:space="preserve">prac podczas </w:t>
      </w:r>
      <w:r w:rsidR="0069173B">
        <w:rPr>
          <w:rFonts w:cs="Times New Roman"/>
          <w:lang w:val="pl-PL"/>
        </w:rPr>
        <w:t xml:space="preserve">planowanego </w:t>
      </w:r>
      <w:r w:rsidR="00E779D3" w:rsidRPr="005E4A8F">
        <w:rPr>
          <w:rFonts w:cs="Times New Roman"/>
          <w:lang w:val="pl-PL"/>
        </w:rPr>
        <w:t>Gminnego Przeglą</w:t>
      </w:r>
      <w:r w:rsidR="009F392D" w:rsidRPr="005E4A8F">
        <w:rPr>
          <w:rFonts w:cs="Times New Roman"/>
          <w:lang w:val="pl-PL"/>
        </w:rPr>
        <w:t>du Pucheroków w Bibicach</w:t>
      </w:r>
      <w:r w:rsidR="005A04C1" w:rsidRPr="005E4A8F">
        <w:rPr>
          <w:rFonts w:cs="Times New Roman"/>
          <w:lang w:val="pl-PL"/>
        </w:rPr>
        <w:t xml:space="preserve"> </w:t>
      </w:r>
      <w:r w:rsidR="00EC06DE" w:rsidRPr="005E4A8F">
        <w:rPr>
          <w:rFonts w:cs="Times New Roman"/>
          <w:lang w:val="pl-PL"/>
        </w:rPr>
        <w:t>28 marca 2021</w:t>
      </w:r>
      <w:r w:rsidR="005A04C1" w:rsidRPr="005E4A8F">
        <w:rPr>
          <w:rFonts w:cs="Times New Roman"/>
          <w:lang w:val="pl-PL"/>
        </w:rPr>
        <w:t xml:space="preserve"> r</w:t>
      </w:r>
      <w:r w:rsidRPr="005E4A8F">
        <w:rPr>
          <w:rFonts w:cs="Times New Roman"/>
          <w:lang w:val="pl-PL"/>
        </w:rPr>
        <w:t>.</w:t>
      </w:r>
    </w:p>
    <w:p w:rsidR="00F25F8A" w:rsidRPr="005E4A8F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5E4A8F" w:rsidRDefault="00F25F8A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</w:rPr>
      </w:pPr>
      <w:r w:rsidRPr="005E4A8F">
        <w:rPr>
          <w:rFonts w:cs="Times New Roman"/>
          <w:lang w:val="pl-PL"/>
        </w:rPr>
        <w:t>POS</w:t>
      </w:r>
      <w:r w:rsidRPr="005E4A8F">
        <w:rPr>
          <w:rFonts w:cs="Times New Roman"/>
        </w:rPr>
        <w:t>TANOWIENIA</w:t>
      </w:r>
      <w:r w:rsidRPr="005E4A8F">
        <w:rPr>
          <w:rFonts w:cs="Times New Roman"/>
          <w:spacing w:val="-38"/>
        </w:rPr>
        <w:t xml:space="preserve"> </w:t>
      </w:r>
      <w:r w:rsidRPr="005E4A8F">
        <w:rPr>
          <w:rFonts w:cs="Times New Roman"/>
        </w:rPr>
        <w:t>OGÓLNE</w:t>
      </w:r>
    </w:p>
    <w:p w:rsidR="00F25F8A" w:rsidRPr="005E4A8F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F8A" w:rsidRPr="005E4A8F" w:rsidRDefault="00F25F8A" w:rsidP="00BE0F44">
      <w:pPr>
        <w:pStyle w:val="Akapitzlist"/>
        <w:numPr>
          <w:ilvl w:val="0"/>
          <w:numId w:val="1"/>
        </w:numPr>
        <w:tabs>
          <w:tab w:val="left" w:pos="540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Sprawy nie ujęte w regulaminie rozstrzyga</w:t>
      </w:r>
      <w:r w:rsidRPr="005E4A8F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organizator.</w:t>
      </w:r>
    </w:p>
    <w:p w:rsidR="00244ECD" w:rsidRPr="005E4A8F" w:rsidRDefault="00F25F8A" w:rsidP="00BE0F44">
      <w:pPr>
        <w:pStyle w:val="Akapitzlist"/>
        <w:numPr>
          <w:ilvl w:val="0"/>
          <w:numId w:val="1"/>
        </w:numPr>
        <w:tabs>
          <w:tab w:val="left" w:pos="540"/>
        </w:tabs>
        <w:ind w:right="345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Organizatorzy zastrzegają sobie prawo zmian w regulaminie, jeżeli nastąpi taka konieczność</w:t>
      </w:r>
      <w:r w:rsidR="00AF671A" w:rsidRPr="005E4A8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B595A" w:rsidRPr="005E4A8F" w:rsidRDefault="00F25F8A" w:rsidP="00BE0F44">
      <w:pPr>
        <w:pStyle w:val="Akapitzlist"/>
        <w:tabs>
          <w:tab w:val="left" w:pos="540"/>
        </w:tabs>
        <w:ind w:left="539" w:right="34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i prawo ostatecznej interpretacji powyższego</w:t>
      </w:r>
      <w:r w:rsidRPr="005E4A8F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regulaminu.</w:t>
      </w:r>
    </w:p>
    <w:p w:rsidR="001B595A" w:rsidRPr="005E4A8F" w:rsidRDefault="001B595A" w:rsidP="00F77956">
      <w:pPr>
        <w:pStyle w:val="Akapitzlist"/>
        <w:numPr>
          <w:ilvl w:val="0"/>
          <w:numId w:val="1"/>
        </w:numPr>
        <w:tabs>
          <w:tab w:val="left" w:pos="540"/>
        </w:tabs>
        <w:ind w:right="345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Koordynator konk</w:t>
      </w:r>
      <w:r w:rsidR="003937C7" w:rsidRPr="005E4A8F">
        <w:rPr>
          <w:rFonts w:ascii="Times New Roman" w:hAnsi="Times New Roman" w:cs="Times New Roman"/>
          <w:sz w:val="24"/>
          <w:szCs w:val="24"/>
          <w:lang w:val="pl-PL"/>
        </w:rPr>
        <w:t>ursu: Przemysław Lasoń, Centrum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Kultury</w:t>
      </w:r>
      <w:r w:rsidR="003937C7" w:rsidRPr="005E4A8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Promocji i Rekreacji w Zielonkach,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ul. ks. J. Michalika 2A</w:t>
      </w:r>
      <w:r w:rsidRPr="005E4A8F">
        <w:rPr>
          <w:rFonts w:ascii="Times New Roman" w:hAnsi="Times New Roman" w:cs="Times New Roman"/>
          <w:spacing w:val="-4"/>
          <w:sz w:val="24"/>
          <w:szCs w:val="24"/>
          <w:lang w:val="pl-PL"/>
        </w:rPr>
        <w:t>, 32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-087 </w:t>
      </w:r>
      <w:r w:rsidRPr="005E4A8F">
        <w:rPr>
          <w:rFonts w:ascii="Times New Roman" w:hAnsi="Times New Roman" w:cs="Times New Roman"/>
          <w:spacing w:val="-4"/>
          <w:sz w:val="24"/>
          <w:szCs w:val="24"/>
          <w:lang w:val="pl-PL"/>
        </w:rPr>
        <w:t>Zielonki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, tel. 12 665 10 47 wew. 26,</w:t>
      </w:r>
      <w:r w:rsidRPr="005E4A8F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hyperlink r:id="rId9" w:history="1">
        <w:r w:rsidR="009F392D" w:rsidRPr="005E4A8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ckpir@zielonki.pl.</w:t>
        </w:r>
      </w:hyperlink>
    </w:p>
    <w:p w:rsidR="005C2708" w:rsidRPr="005E4A8F" w:rsidRDefault="005C2708" w:rsidP="00B93CE4">
      <w:pPr>
        <w:pStyle w:val="Tekstpodstawowy"/>
        <w:spacing w:before="42"/>
        <w:ind w:left="0" w:right="1453"/>
        <w:jc w:val="both"/>
        <w:rPr>
          <w:rFonts w:cs="Times New Roman"/>
          <w:lang w:val="pl-PL"/>
        </w:rPr>
      </w:pPr>
    </w:p>
    <w:sectPr w:rsidR="005C2708" w:rsidRPr="005E4A8F" w:rsidSect="00E80A86">
      <w:pgSz w:w="11910" w:h="16840"/>
      <w:pgMar w:top="284" w:right="853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452"/>
    <w:multiLevelType w:val="hybridMultilevel"/>
    <w:tmpl w:val="005E6F30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20B20A43"/>
    <w:multiLevelType w:val="hybridMultilevel"/>
    <w:tmpl w:val="A0AC9040"/>
    <w:lvl w:ilvl="0" w:tplc="723E3E70">
      <w:start w:val="5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A656AAE2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132A7C74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F830EFE0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B8C1DA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DA94E0B2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9EEEB64E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7A044C46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79844D4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2" w15:restartNumberingAfterBreak="0">
    <w:nsid w:val="2D111AEB"/>
    <w:multiLevelType w:val="hybridMultilevel"/>
    <w:tmpl w:val="BDDE75C2"/>
    <w:lvl w:ilvl="0" w:tplc="1186925E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8246354A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DBD8811C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912A765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8458B710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911C729C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5E66D838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567057DC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228A8CE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3" w15:restartNumberingAfterBreak="0">
    <w:nsid w:val="2E4B28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366317"/>
    <w:multiLevelType w:val="hybridMultilevel"/>
    <w:tmpl w:val="0DA8283E"/>
    <w:lvl w:ilvl="0" w:tplc="1794F726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color w:val="000000" w:themeColor="text1"/>
        <w:w w:val="100"/>
      </w:rPr>
    </w:lvl>
    <w:lvl w:ilvl="1" w:tplc="C3D68648">
      <w:start w:val="1"/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F0185B2C">
      <w:start w:val="1"/>
      <w:numFmt w:val="bullet"/>
      <w:lvlText w:val="•"/>
      <w:lvlJc w:val="left"/>
      <w:pPr>
        <w:ind w:left="2659" w:hanging="284"/>
      </w:pPr>
      <w:rPr>
        <w:rFonts w:hint="default"/>
      </w:rPr>
    </w:lvl>
    <w:lvl w:ilvl="3" w:tplc="FF6EE2F8">
      <w:start w:val="1"/>
      <w:numFmt w:val="bullet"/>
      <w:lvlText w:val="•"/>
      <w:lvlJc w:val="left"/>
      <w:pPr>
        <w:ind w:left="3633" w:hanging="284"/>
      </w:pPr>
      <w:rPr>
        <w:rFonts w:hint="default"/>
      </w:rPr>
    </w:lvl>
    <w:lvl w:ilvl="4" w:tplc="E90E5548">
      <w:start w:val="1"/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0BDE9EF0">
      <w:start w:val="1"/>
      <w:numFmt w:val="bullet"/>
      <w:lvlText w:val="•"/>
      <w:lvlJc w:val="left"/>
      <w:pPr>
        <w:ind w:left="5583" w:hanging="284"/>
      </w:pPr>
      <w:rPr>
        <w:rFonts w:hint="default"/>
      </w:rPr>
    </w:lvl>
    <w:lvl w:ilvl="6" w:tplc="EF2C0F08">
      <w:start w:val="1"/>
      <w:numFmt w:val="bullet"/>
      <w:lvlText w:val="•"/>
      <w:lvlJc w:val="left"/>
      <w:pPr>
        <w:ind w:left="6557" w:hanging="284"/>
      </w:pPr>
      <w:rPr>
        <w:rFonts w:hint="default"/>
      </w:rPr>
    </w:lvl>
    <w:lvl w:ilvl="7" w:tplc="FF306B88">
      <w:start w:val="1"/>
      <w:numFmt w:val="bullet"/>
      <w:lvlText w:val="•"/>
      <w:lvlJc w:val="left"/>
      <w:pPr>
        <w:ind w:left="7532" w:hanging="284"/>
      </w:pPr>
      <w:rPr>
        <w:rFonts w:hint="default"/>
      </w:rPr>
    </w:lvl>
    <w:lvl w:ilvl="8" w:tplc="B1E2BB06">
      <w:start w:val="1"/>
      <w:numFmt w:val="bullet"/>
      <w:lvlText w:val="•"/>
      <w:lvlJc w:val="left"/>
      <w:pPr>
        <w:ind w:left="8507" w:hanging="284"/>
      </w:pPr>
      <w:rPr>
        <w:rFonts w:hint="default"/>
      </w:rPr>
    </w:lvl>
  </w:abstractNum>
  <w:abstractNum w:abstractNumId="5" w15:restartNumberingAfterBreak="0">
    <w:nsid w:val="481E6D83"/>
    <w:multiLevelType w:val="hybridMultilevel"/>
    <w:tmpl w:val="EE00371E"/>
    <w:lvl w:ilvl="0" w:tplc="053E91AC">
      <w:start w:val="1"/>
      <w:numFmt w:val="decimal"/>
      <w:lvlText w:val="%1."/>
      <w:lvlJc w:val="left"/>
      <w:pPr>
        <w:ind w:left="539" w:hanging="287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E9CE0D10">
      <w:start w:val="8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hint="default"/>
        <w:b/>
        <w:bCs/>
        <w:spacing w:val="-18"/>
        <w:w w:val="99"/>
        <w:sz w:val="24"/>
        <w:szCs w:val="24"/>
      </w:rPr>
    </w:lvl>
    <w:lvl w:ilvl="2" w:tplc="9A0C650E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 w:tplc="5FE2C0AC">
      <w:start w:val="1"/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19AA0310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E904F2D4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3230E114">
      <w:start w:val="1"/>
      <w:numFmt w:val="bullet"/>
      <w:lvlText w:val="•"/>
      <w:lvlJc w:val="left"/>
      <w:pPr>
        <w:ind w:left="6243" w:hanging="361"/>
      </w:pPr>
      <w:rPr>
        <w:rFonts w:hint="default"/>
      </w:rPr>
    </w:lvl>
    <w:lvl w:ilvl="7" w:tplc="490E2514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CE924D42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6" w15:restartNumberingAfterBreak="0">
    <w:nsid w:val="54B60743"/>
    <w:multiLevelType w:val="hybridMultilevel"/>
    <w:tmpl w:val="C378465E"/>
    <w:lvl w:ilvl="0" w:tplc="E54C5B80">
      <w:start w:val="1"/>
      <w:numFmt w:val="upperRoman"/>
      <w:lvlText w:val="%1."/>
      <w:lvlJc w:val="left"/>
      <w:pPr>
        <w:ind w:left="820" w:hanging="349"/>
      </w:pPr>
      <w:rPr>
        <w:rFonts w:ascii="Times New Roman" w:eastAsia="Times New Roman" w:hAnsi="Times New Roman" w:cs="Times New Roman"/>
        <w:spacing w:val="-12"/>
        <w:w w:val="99"/>
        <w:sz w:val="24"/>
        <w:szCs w:val="24"/>
      </w:rPr>
    </w:lvl>
    <w:lvl w:ilvl="1" w:tplc="8944745C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72A45B26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529C8C9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0D0329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F1CCC08E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AD1C88B0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6674F800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A232DF3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7" w15:restartNumberingAfterBreak="0">
    <w:nsid w:val="66ED5762"/>
    <w:multiLevelType w:val="hybridMultilevel"/>
    <w:tmpl w:val="A50C5C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33D3"/>
    <w:multiLevelType w:val="hybridMultilevel"/>
    <w:tmpl w:val="BFB649DC"/>
    <w:lvl w:ilvl="0" w:tplc="E4FAF624">
      <w:start w:val="1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2F89354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1264388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172A2B7A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73FC0E3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 w:tplc="6106B88E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940E48A8">
      <w:start w:val="1"/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AAEC9D9E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5016B2E6">
      <w:start w:val="1"/>
      <w:numFmt w:val="bullet"/>
      <w:lvlText w:val="•"/>
      <w:lvlJc w:val="left"/>
      <w:pPr>
        <w:ind w:left="8561" w:hanging="361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08"/>
    <w:rsid w:val="00047A60"/>
    <w:rsid w:val="000702CB"/>
    <w:rsid w:val="000B33A8"/>
    <w:rsid w:val="000B4546"/>
    <w:rsid w:val="001011E9"/>
    <w:rsid w:val="00131E2A"/>
    <w:rsid w:val="001747A3"/>
    <w:rsid w:val="001B2D44"/>
    <w:rsid w:val="001B58F3"/>
    <w:rsid w:val="001B595A"/>
    <w:rsid w:val="002223F2"/>
    <w:rsid w:val="00244ECD"/>
    <w:rsid w:val="002B44CE"/>
    <w:rsid w:val="0030053D"/>
    <w:rsid w:val="00361915"/>
    <w:rsid w:val="00386221"/>
    <w:rsid w:val="003937C7"/>
    <w:rsid w:val="003E679B"/>
    <w:rsid w:val="003F3396"/>
    <w:rsid w:val="00405F7F"/>
    <w:rsid w:val="00422619"/>
    <w:rsid w:val="00477DC5"/>
    <w:rsid w:val="004C4628"/>
    <w:rsid w:val="004D284B"/>
    <w:rsid w:val="004F0E5D"/>
    <w:rsid w:val="00526C97"/>
    <w:rsid w:val="00554ED7"/>
    <w:rsid w:val="005824A1"/>
    <w:rsid w:val="005A04C1"/>
    <w:rsid w:val="005A7C68"/>
    <w:rsid w:val="005C2708"/>
    <w:rsid w:val="005D11C2"/>
    <w:rsid w:val="005E4A8F"/>
    <w:rsid w:val="005F1368"/>
    <w:rsid w:val="0068597F"/>
    <w:rsid w:val="0069173B"/>
    <w:rsid w:val="00694480"/>
    <w:rsid w:val="006A70CF"/>
    <w:rsid w:val="00704294"/>
    <w:rsid w:val="00782662"/>
    <w:rsid w:val="00791D5A"/>
    <w:rsid w:val="00796ECE"/>
    <w:rsid w:val="007F5B73"/>
    <w:rsid w:val="0080367B"/>
    <w:rsid w:val="00846B23"/>
    <w:rsid w:val="00894A88"/>
    <w:rsid w:val="008A6D99"/>
    <w:rsid w:val="008F0209"/>
    <w:rsid w:val="0099296A"/>
    <w:rsid w:val="00994425"/>
    <w:rsid w:val="009F392D"/>
    <w:rsid w:val="00A0038A"/>
    <w:rsid w:val="00A0321F"/>
    <w:rsid w:val="00A37D09"/>
    <w:rsid w:val="00A47D60"/>
    <w:rsid w:val="00A821BB"/>
    <w:rsid w:val="00AF671A"/>
    <w:rsid w:val="00B17EA7"/>
    <w:rsid w:val="00B51B54"/>
    <w:rsid w:val="00B71191"/>
    <w:rsid w:val="00B93CE4"/>
    <w:rsid w:val="00BE0F44"/>
    <w:rsid w:val="00C1168F"/>
    <w:rsid w:val="00C15F7A"/>
    <w:rsid w:val="00C36F0E"/>
    <w:rsid w:val="00C93E3D"/>
    <w:rsid w:val="00CA006B"/>
    <w:rsid w:val="00CA52AB"/>
    <w:rsid w:val="00CE0930"/>
    <w:rsid w:val="00CE5842"/>
    <w:rsid w:val="00CF38BF"/>
    <w:rsid w:val="00CF5603"/>
    <w:rsid w:val="00D0132A"/>
    <w:rsid w:val="00D61075"/>
    <w:rsid w:val="00D9468D"/>
    <w:rsid w:val="00DD7A9C"/>
    <w:rsid w:val="00E03E34"/>
    <w:rsid w:val="00E12399"/>
    <w:rsid w:val="00E20C45"/>
    <w:rsid w:val="00E3119B"/>
    <w:rsid w:val="00E67BF0"/>
    <w:rsid w:val="00E779D3"/>
    <w:rsid w:val="00E80A86"/>
    <w:rsid w:val="00EC06DE"/>
    <w:rsid w:val="00ED774C"/>
    <w:rsid w:val="00EF6D4B"/>
    <w:rsid w:val="00F00C54"/>
    <w:rsid w:val="00F026FF"/>
    <w:rsid w:val="00F02DA0"/>
    <w:rsid w:val="00F13B86"/>
    <w:rsid w:val="00F15788"/>
    <w:rsid w:val="00F25F8A"/>
    <w:rsid w:val="00FB2F79"/>
    <w:rsid w:val="00FD5F92"/>
    <w:rsid w:val="00FE750F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476C-CD5F-4752-A33A-BDA9EC8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/>
      <w:ind w:left="15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20" w:hanging="3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0C45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A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r@zielonki.pl.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pir@zielonki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42BF-2C44-4E61-B69B-71CC2C2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Stępień</dc:creator>
  <cp:lastModifiedBy>admin@adson.pl</cp:lastModifiedBy>
  <cp:revision>2</cp:revision>
  <cp:lastPrinted>2020-03-05T11:48:00Z</cp:lastPrinted>
  <dcterms:created xsi:type="dcterms:W3CDTF">2021-02-23T14:03:00Z</dcterms:created>
  <dcterms:modified xsi:type="dcterms:W3CDTF">2021-02-23T14:03:00Z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